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856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5192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19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946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 w:right="408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7"/>
        </w:rPr>
      </w:pPr>
    </w:p>
    <w:p>
      <w:pPr>
        <w:pStyle w:val="BodyText"/>
        <w:spacing w:before="90"/>
        <w:ind w:left="2777"/>
        <w:rPr>
          <w:u w:val="none"/>
        </w:rPr>
      </w:pPr>
      <w:r>
        <w:rPr>
          <w:u w:val="single"/>
        </w:rPr>
        <w:t>IMPOUNDMENT</w:t>
      </w:r>
      <w:r>
        <w:rPr>
          <w:spacing w:val="-5"/>
          <w:u w:val="single"/>
        </w:rPr>
        <w:t> </w:t>
      </w:r>
      <w:r>
        <w:rPr>
          <w:u w:val="single"/>
        </w:rPr>
        <w:t>INSPECTION</w:t>
      </w:r>
      <w:r>
        <w:rPr>
          <w:spacing w:val="-4"/>
          <w:u w:val="single"/>
        </w:rPr>
        <w:t> </w:t>
      </w:r>
      <w:r>
        <w:rPr>
          <w:u w:val="single"/>
        </w:rPr>
        <w:t>REPORT</w:t>
      </w:r>
    </w:p>
    <w:p>
      <w:pPr>
        <w:spacing w:line="240" w:lineRule="auto" w:before="8" w:after="1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4950"/>
        <w:gridCol w:w="1440"/>
        <w:gridCol w:w="1964"/>
      </w:tblGrid>
      <w:tr>
        <w:trPr>
          <w:trHeight w:val="340" w:hRule="atLeast"/>
        </w:trPr>
        <w:tc>
          <w:tcPr>
            <w:tcW w:w="1964" w:type="dxa"/>
          </w:tcPr>
          <w:p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6" w:after="1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1531"/>
        <w:gridCol w:w="2321"/>
        <w:gridCol w:w="2432"/>
      </w:tblGrid>
      <w:tr>
        <w:trPr>
          <w:trHeight w:val="340" w:hRule="atLeast"/>
        </w:trPr>
        <w:tc>
          <w:tcPr>
            <w:tcW w:w="4033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Inspection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Impoundment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No(s).</w:t>
            </w:r>
          </w:p>
        </w:tc>
        <w:tc>
          <w:tcPr>
            <w:tcW w:w="243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5"/>
        <w:rPr>
          <w:b/>
          <w:sz w:val="22"/>
        </w:rPr>
      </w:pPr>
      <w:r>
        <w:rPr/>
        <w:pict>
          <v:group style="position:absolute;margin-left:54.720001pt;margin-top:14.14pt;width:519.85pt;height:223.5pt;mso-position-horizontal-relative:page;mso-position-vertical-relative:paragraph;z-index:-15728640;mso-wrap-distance-left:0;mso-wrap-distance-right:0" id="docshapegroup1" coordorigin="1094,283" coordsize="10397,4470">
            <v:shape style="position:absolute;left:1094;top:282;width:10397;height:4470" id="docshape2" coordorigin="1094,283" coordsize="10397,4470" path="m1138,684l1094,684,1094,4709,1094,4752,1138,4752,1138,4709,1138,684xm1138,283l1094,283,1094,326,1094,328,1094,669,1094,684,1138,684,1138,669,1138,328,1138,326,1138,283xm11491,684l11448,684,11448,4709,1138,4709,1138,4752,11448,4752,11491,4752,11491,4709,11491,684xm11491,283l11448,283,1138,283,1138,326,11448,326,11448,328,11448,669,1138,669,1138,684,11448,684,11491,684,11491,669,11491,328,11491,326,11491,283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7;top:326;width:10310;height:344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3234" w:right="323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Narrative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Progress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Construction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6.52pt;margin-top:251.766006pt;width:518.0500pt;height:219.2pt;mso-position-horizontal-relative:page;mso-position-vertical-relative:paragraph;z-index:-15728128;mso-wrap-distance-left:0;mso-wrap-distance-right:0" id="docshapegroup4" coordorigin="1130,5035" coordsize="10361,4384">
            <v:shape style="position:absolute;left:1130;top:5035;width:10361;height:4384" id="docshape5" coordorigin="1130,5035" coordsize="10361,4384" path="m11491,6200l11448,6200,11448,9376,1174,9376,1174,6200,1130,6200,1130,9376,1130,9419,1174,9419,11448,9419,11491,9419,11491,9376,11491,6200xm11491,5035l11448,5035,11448,5079,11448,5081,11448,6185,1174,6185,1174,5081,1174,5079,11448,5079,11448,5035,1174,5035,1130,5035,1130,5035,1130,5079,1130,5081,1130,6185,1130,6200,1174,6200,11448,6200,11491,6200,11491,6185,11491,5081,11491,5079,11491,5035,11491,5035xe" filled="true" fillcolor="#000000" stroked="false">
              <v:path arrowok="t"/>
              <v:fill type="solid"/>
            </v:shape>
            <v:shape style="position:absolute;left:1173;top:5079;width:10274;height:1107" type="#_x0000_t202" id="docshape6" filled="false" stroked="false">
              <v:textbox inset="0,0,0,0">
                <w:txbxContent>
                  <w:p>
                    <w:pPr>
                      <w:spacing w:before="8"/>
                      <w:ind w:left="67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Remarks:</w:t>
                    </w:r>
                  </w:p>
                  <w:p>
                    <w:pPr>
                      <w:spacing w:line="244" w:lineRule="auto" w:before="59"/>
                      <w:ind w:left="67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Discuss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appearance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instability,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structural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weakness,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hazardous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condition(s),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depth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elevation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impounded waters, existing storage capacity, and any existing or required monitoring procedures and instrumentation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 any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structure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affecting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stability.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/>
        <w:rPr>
          <w:b/>
          <w:sz w:val="22"/>
        </w:rPr>
      </w:pPr>
    </w:p>
    <w:p>
      <w:pPr>
        <w:spacing w:line="240" w:lineRule="auto" w:before="7" w:after="0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5310"/>
        <w:gridCol w:w="811"/>
        <w:gridCol w:w="2789"/>
      </w:tblGrid>
      <w:tr>
        <w:trPr>
          <w:trHeight w:val="680" w:hRule="atLeast"/>
        </w:trPr>
        <w:tc>
          <w:tcPr>
            <w:tcW w:w="1604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53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line="209" w:lineRule="exact" w:before="91"/>
        <w:ind w:left="140" w:right="0" w:firstLine="0"/>
        <w:jc w:val="center"/>
        <w:rPr>
          <w:sz w:val="20"/>
        </w:rPr>
      </w:pPr>
      <w:r>
        <w:rPr>
          <w:w w:val="99"/>
          <w:sz w:val="20"/>
        </w:rPr>
        <w:t>1</w:t>
      </w:r>
    </w:p>
    <w:p>
      <w:pPr>
        <w:spacing w:line="163" w:lineRule="exact" w:before="0"/>
        <w:ind w:left="564" w:right="0" w:firstLine="0"/>
        <w:jc w:val="left"/>
        <w:rPr>
          <w:sz w:val="16"/>
        </w:rPr>
      </w:pPr>
      <w:r>
        <w:rPr>
          <w:sz w:val="16"/>
        </w:rPr>
        <w:t>DMLR-PT-251</w:t>
      </w:r>
    </w:p>
    <w:p>
      <w:pPr>
        <w:spacing w:before="5"/>
        <w:ind w:left="564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360" w:bottom="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2021-11-29T21:02:46Z</dcterms:created>
  <dcterms:modified xsi:type="dcterms:W3CDTF">2021-11-29T21:02:46Z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